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Правил землепользования и застройки муниципального образования 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«Междуреченский городской округ»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работы комиссии по подготовке проекта Правил землепользования и застройки муниципального образования «Междуреченский городской округ» (далее по тексту - г.Междуреченск).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1.</w:t>
      </w:r>
      <w:r w:rsidRPr="00E4077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1.1. Комиссия по подготовке проекта Правил землепользования и застройки (далее по тексту - комиссия) создается при администрации города Междуреченска в целях организации процесса подготовки проекта Правил землепользования и застройки г.Междуреченска (далее по тексту - Правила), решения вопросов, связанных с разработкой, утверждением и внесением в них изменений, одновременно являясь комиссией по проведению публичных слушаний по проекту Правил.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1.2. Правила являются нормативным правовым актом, устанавливающим порядок выделения территориальных зон и осуществления в рамках выделенных зон градостроительной деятельности и землепользования, основанных на принципах градостроительного зонирования.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1.3. Комиссия в своей деятельности руководствуется Конституцией РФ,  федеральными законами, законами Кемеровской области, нормативными правовыми актами органов местного самоуправления города Междуреченска, а также настоящим положением.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1.4. Комиссия по подготовке проекта Правил является постоянно действующим координационным органом.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1.5. Комиссия создается, реорганизуется и ликвидируется постановлением Главы города Междуреченска.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1.6. В состав комиссии входят: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-</w:t>
      </w:r>
      <w:r w:rsidRPr="00E40777">
        <w:rPr>
          <w:rFonts w:ascii="Times New Roman" w:hAnsi="Times New Roman" w:cs="Times New Roman"/>
          <w:sz w:val="28"/>
          <w:szCs w:val="28"/>
        </w:rPr>
        <w:tab/>
        <w:t>заместитель Главы города Междуреченска по промышленности и строительству (председатель комиссии);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-</w:t>
      </w:r>
      <w:r w:rsidRPr="00E40777">
        <w:rPr>
          <w:rFonts w:ascii="Times New Roman" w:hAnsi="Times New Roman" w:cs="Times New Roman"/>
          <w:sz w:val="28"/>
          <w:szCs w:val="28"/>
        </w:rPr>
        <w:tab/>
        <w:t>начальник управления архитектуры и градостроительства администрации города (заместитель председателя комиссии);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-</w:t>
      </w:r>
      <w:r w:rsidRPr="00E40777">
        <w:rPr>
          <w:rFonts w:ascii="Times New Roman" w:hAnsi="Times New Roman" w:cs="Times New Roman"/>
          <w:sz w:val="28"/>
          <w:szCs w:val="28"/>
        </w:rPr>
        <w:tab/>
        <w:t>депутаты Междуреченского городского Совета народных депутатов, представители правового управления администрации города Междуреченска, комитета по управлению имуществом, БТИ,  Междуреченского комитета по охране  окружающей среды и природопользованию. В состав комиссии также могут быть включены специалисты для консультационных работ.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lastRenderedPageBreak/>
        <w:t>2. Порядок деятельности комиссии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2.1.  Заседания комиссии проводятся по мере необходимости.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2.2.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2.3. Комиссию возглавляет заместитель Главы города Междуреченска по промышленности и строительству города с правом осуществления руководства подготовкой к рассмотрению на комиссии предложений, проведение заседаний. В отсутствии председателя комиссии его обязанности выполняет заместитель председателя комиссии.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2.4. Решения комиссии принимаются простым большинством голосов присутствующих на заседании членов комиссии.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2.5. Итоги каждого заседания оформляются протоколом. Протокол подписывается председателем комиссии (а в его отсутствие - заместителем председателя).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3. Функции и задачи Комиссии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3.1. Основной задачей</w:t>
      </w:r>
      <w:r w:rsidRPr="00E40777">
        <w:rPr>
          <w:rFonts w:ascii="Times New Roman" w:hAnsi="Times New Roman" w:cs="Times New Roman"/>
          <w:sz w:val="28"/>
          <w:szCs w:val="28"/>
        </w:rPr>
        <w:tab/>
        <w:t xml:space="preserve"> комиссии является координирование работ по разработке проекта Правил и внесение изменений в них.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ab/>
        <w:t>3.2. Комиссия для выполнения возложенной на нее задачи осуществляет следующие функции: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-</w:t>
      </w:r>
      <w:r w:rsidRPr="00E40777">
        <w:rPr>
          <w:rFonts w:ascii="Times New Roman" w:hAnsi="Times New Roman" w:cs="Times New Roman"/>
          <w:sz w:val="28"/>
          <w:szCs w:val="28"/>
        </w:rPr>
        <w:tab/>
        <w:t>прием и рассмотрение предложений заинтересованных лиц по подготовке проекта Правил и внесению изменений в Правила;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-</w:t>
      </w:r>
      <w:r w:rsidRPr="00E40777">
        <w:rPr>
          <w:rFonts w:ascii="Times New Roman" w:hAnsi="Times New Roman" w:cs="Times New Roman"/>
          <w:sz w:val="28"/>
          <w:szCs w:val="28"/>
        </w:rPr>
        <w:tab/>
        <w:t>направляет проект Правил в управление архитектуры и градостроительства администрации города Междуреченска для осуществления проверки на соответствие требованиям технических регламентов, генеральному плану г.Междуреченска, схемам территориального планирования;</w:t>
      </w:r>
    </w:p>
    <w:p w:rsidR="00E40777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-</w:t>
      </w:r>
      <w:r w:rsidRPr="00E40777">
        <w:rPr>
          <w:rFonts w:ascii="Times New Roman" w:hAnsi="Times New Roman" w:cs="Times New Roman"/>
          <w:sz w:val="28"/>
          <w:szCs w:val="28"/>
        </w:rPr>
        <w:tab/>
        <w:t>подготавливает и проводит публичные слушания по проекту Правил и внесению изменений в Правила, в порядке, определенном постановлением Междуреченского городского Совета народных депутатов от 30.09.2005 № 178 «Об утверждении Положения о публичных слушаниях в муниципальном образовании».</w:t>
      </w:r>
    </w:p>
    <w:p w:rsidR="00F52DC8" w:rsidRPr="00E40777" w:rsidRDefault="00E40777" w:rsidP="00E4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77">
        <w:rPr>
          <w:rFonts w:ascii="Times New Roman" w:hAnsi="Times New Roman" w:cs="Times New Roman"/>
          <w:sz w:val="28"/>
          <w:szCs w:val="28"/>
        </w:rPr>
        <w:t>3.3. Комиссия вправе запрашивать в установленном порядке от уполномоченных государственных органов, органов местного самоуправления и организаций независимо от форм собственности материалы, необходимые для решения возложенной на комиссию задачи.</w:t>
      </w:r>
    </w:p>
    <w:sectPr w:rsidR="00F52DC8" w:rsidRPr="00E40777" w:rsidSect="00F5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40777"/>
    <w:rsid w:val="00006283"/>
    <w:rsid w:val="0020105D"/>
    <w:rsid w:val="00533A99"/>
    <w:rsid w:val="00937794"/>
    <w:rsid w:val="00BE0B4A"/>
    <w:rsid w:val="00E40777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2020-03-04T01:42:00Z</dcterms:created>
  <dcterms:modified xsi:type="dcterms:W3CDTF">2020-03-04T01:49:00Z</dcterms:modified>
</cp:coreProperties>
</file>