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62E1" w:rsidRPr="00E02534" w:rsidTr="00256544">
        <w:tc>
          <w:tcPr>
            <w:tcW w:w="9571" w:type="dxa"/>
          </w:tcPr>
          <w:p w:rsidR="00E862E1" w:rsidRPr="00E02534" w:rsidRDefault="00E862E1" w:rsidP="00975C34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E02534">
              <w:rPr>
                <w:b/>
                <w:color w:val="000000"/>
                <w:sz w:val="26"/>
                <w:szCs w:val="26"/>
              </w:rPr>
              <w:t>О приостановлении приема и обслуживания налогоплательщиков  Межрайонной ИФНС России №8 по Кемеровской области</w:t>
            </w:r>
          </w:p>
        </w:tc>
      </w:tr>
      <w:tr w:rsidR="00E862E1" w:rsidRPr="00E02534" w:rsidTr="00256544">
        <w:tc>
          <w:tcPr>
            <w:tcW w:w="9571" w:type="dxa"/>
          </w:tcPr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  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 </w:t>
            </w:r>
            <w:proofErr w:type="gramStart"/>
            <w:r w:rsidRPr="00E02534">
              <w:rPr>
                <w:sz w:val="26"/>
                <w:szCs w:val="26"/>
              </w:rPr>
              <w:t>Межрайонная</w:t>
            </w:r>
            <w:proofErr w:type="gramEnd"/>
            <w:r w:rsidRPr="00E02534">
              <w:rPr>
                <w:sz w:val="26"/>
                <w:szCs w:val="26"/>
              </w:rPr>
              <w:t xml:space="preserve"> ИФНС России №8 по Кемеровской области информирует!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В связи с неблагоприятной эпидемиологической обстановкой и риском распространения новой   коронавирусной инфекции (COVID-19), с </w:t>
            </w:r>
            <w:r w:rsidR="00F623BD">
              <w:rPr>
                <w:sz w:val="26"/>
                <w:szCs w:val="26"/>
              </w:rPr>
              <w:t>12</w:t>
            </w:r>
            <w:r w:rsidRPr="00E0253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E02534">
              <w:rPr>
                <w:sz w:val="26"/>
                <w:szCs w:val="26"/>
              </w:rPr>
              <w:t xml:space="preserve">.2020 по </w:t>
            </w:r>
            <w:r w:rsidR="00F623BD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.05</w:t>
            </w:r>
            <w:r w:rsidRPr="00E02534">
              <w:rPr>
                <w:sz w:val="26"/>
                <w:szCs w:val="26"/>
              </w:rPr>
              <w:t>.2020 приостановлен прием и обслуживание налогоплательщиков во всех налоговых органах Кемеровской области.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Письменные запросы, заявления обращения, налоговые декларации (расчеты), запакованные в отдельные конверты или «</w:t>
            </w:r>
            <w:proofErr w:type="spellStart"/>
            <w:r w:rsidRPr="00E02534">
              <w:rPr>
                <w:sz w:val="26"/>
                <w:szCs w:val="26"/>
              </w:rPr>
              <w:t>мультифору</w:t>
            </w:r>
            <w:proofErr w:type="spellEnd"/>
            <w:r w:rsidRPr="00E02534">
              <w:rPr>
                <w:sz w:val="26"/>
                <w:szCs w:val="26"/>
              </w:rPr>
              <w:t xml:space="preserve">», можно оставить в боксе для приема входящей корреспонденции, размещенном при входе в здание налогового органа. В конверте в обязательном порядке оставлять свой контактный телефон.         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Рекомендуем все вопросы с налоговым органом решать через электронные сервисы ФНС России «Личный кабинет налогоплательщика для физических лиц» и «Обратиться в ФНС России» на www.nalog.ru, Единый Контакт центр ФНС России (бесплатный номер телефона   8-800-2222-222).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Для тех, у кого нет «Личный кабинет налогоплательщика для физических лиц» предлагаем входить через учетную запись ЕСИА на портале государственных услуг.</w:t>
            </w:r>
          </w:p>
          <w:p w:rsidR="00E862E1" w:rsidRPr="00E02534" w:rsidRDefault="00F623BD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E862E1" w:rsidRPr="00E02534">
              <w:rPr>
                <w:sz w:val="26"/>
                <w:szCs w:val="26"/>
              </w:rPr>
              <w:t>Интересующую Вас информацию можно найти на сайте ФНС России.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Приносим свои извинения за доставленные неудобства, надеемся на Ваше понимание!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Берегите себя и своих близких – оставайтесь дома!</w:t>
            </w:r>
          </w:p>
        </w:tc>
      </w:tr>
      <w:bookmarkEnd w:id="0"/>
    </w:tbl>
    <w:p w:rsidR="00FC0A9D" w:rsidRDefault="00FC0A9D"/>
    <w:sectPr w:rsidR="00FC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1"/>
    <w:rsid w:val="00256544"/>
    <w:rsid w:val="00292837"/>
    <w:rsid w:val="00E862E1"/>
    <w:rsid w:val="00F623BD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locked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locked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Альмира Рамилевна</dc:creator>
  <cp:lastModifiedBy>dementeva_ea</cp:lastModifiedBy>
  <cp:revision>3</cp:revision>
  <cp:lastPrinted>2020-05-06T06:16:00Z</cp:lastPrinted>
  <dcterms:created xsi:type="dcterms:W3CDTF">2020-05-06T06:10:00Z</dcterms:created>
  <dcterms:modified xsi:type="dcterms:W3CDTF">2020-05-13T02:12:00Z</dcterms:modified>
</cp:coreProperties>
</file>